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10C" w:rsidRDefault="00F1010C" w:rsidP="00F1010C">
      <w:pPr>
        <w:spacing w:line="360" w:lineRule="auto"/>
        <w:jc w:val="center"/>
        <w:rPr>
          <w:rFonts w:ascii="Times New Roman" w:hAnsi="Times New Roman" w:cs="Times New Roman"/>
          <w:b/>
          <w:sz w:val="24"/>
          <w:szCs w:val="24"/>
        </w:rPr>
      </w:pPr>
    </w:p>
    <w:p w:rsidR="00F1010C" w:rsidRDefault="00F1010C" w:rsidP="00F1010C">
      <w:pPr>
        <w:spacing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F1010C" w:rsidRDefault="00F1010C" w:rsidP="00F1010C">
      <w:pPr>
        <w:spacing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972AB5" w:rsidRPr="00024909" w:rsidRDefault="00F1010C" w:rsidP="00972AB5">
      <w:pPr>
        <w:spacing w:before="100" w:beforeAutospacing="1" w:after="100" w:afterAutospacing="1"/>
        <w:rPr>
          <w:rFonts w:ascii="Times New Roman" w:eastAsia="Times New Roman" w:hAnsi="Times New Roman" w:cs="Times New Roman"/>
          <w:color w:val="151515"/>
          <w:sz w:val="24"/>
          <w:szCs w:val="24"/>
        </w:rPr>
      </w:pPr>
      <w:r>
        <w:rPr>
          <w:rFonts w:ascii="Times New Roman" w:eastAsia="Times New Roman" w:hAnsi="Times New Roman" w:cs="Times New Roman"/>
          <w:color w:val="151515"/>
          <w:sz w:val="24"/>
          <w:szCs w:val="24"/>
        </w:rPr>
        <w:t>İTİRAZ</w:t>
      </w:r>
      <w:r w:rsidR="00972AB5" w:rsidRPr="00024909">
        <w:rPr>
          <w:rFonts w:ascii="Times New Roman" w:eastAsia="Times New Roman" w:hAnsi="Times New Roman" w:cs="Times New Roman"/>
          <w:color w:val="151515"/>
          <w:sz w:val="24"/>
          <w:szCs w:val="24"/>
        </w:rPr>
        <w:t xml:space="preserve"> EDEN</w:t>
      </w:r>
      <w:r w:rsidR="00972AB5" w:rsidRPr="00024909">
        <w:rPr>
          <w:rFonts w:ascii="Times New Roman" w:eastAsia="Times New Roman" w:hAnsi="Times New Roman" w:cs="Times New Roman"/>
          <w:color w:val="151515"/>
          <w:sz w:val="24"/>
          <w:szCs w:val="24"/>
        </w:rPr>
        <w:tab/>
        <w:t>:</w:t>
      </w:r>
    </w:p>
    <w:p w:rsidR="00972AB5" w:rsidRPr="00024909" w:rsidRDefault="00972AB5" w:rsidP="00972AB5">
      <w:pPr>
        <w:spacing w:before="100" w:beforeAutospacing="1" w:after="100" w:afterAutospacing="1"/>
        <w:ind w:left="2268" w:hanging="2268"/>
        <w:rPr>
          <w:rFonts w:ascii="Times New Roman" w:eastAsia="Times New Roman" w:hAnsi="Times New Roman" w:cs="Times New Roman"/>
          <w:color w:val="151515"/>
          <w:sz w:val="24"/>
          <w:szCs w:val="24"/>
        </w:rPr>
      </w:pPr>
      <w:r w:rsidRPr="00024909">
        <w:rPr>
          <w:rFonts w:ascii="Times New Roman" w:eastAsia="Times New Roman" w:hAnsi="Times New Roman" w:cs="Times New Roman"/>
          <w:color w:val="151515"/>
          <w:sz w:val="24"/>
          <w:szCs w:val="24"/>
        </w:rPr>
        <w:t>KONU</w:t>
      </w:r>
      <w:r w:rsidRPr="00024909">
        <w:rPr>
          <w:rFonts w:ascii="Times New Roman" w:eastAsia="Times New Roman" w:hAnsi="Times New Roman" w:cs="Times New Roman"/>
          <w:color w:val="151515"/>
          <w:sz w:val="24"/>
          <w:szCs w:val="24"/>
        </w:rPr>
        <w:tab/>
        <w:t>: Oy verme araçlarının kapalı ve mühürlü gelmemesi / Oy verme araçlarının sandık kurulu oluşturulmadan açılması</w:t>
      </w:r>
    </w:p>
    <w:p w:rsidR="00972AB5" w:rsidRPr="00024909" w:rsidRDefault="00972AB5" w:rsidP="00972AB5">
      <w:pPr>
        <w:spacing w:before="100" w:beforeAutospacing="1" w:after="100" w:afterAutospacing="1"/>
        <w:rPr>
          <w:rFonts w:ascii="Times New Roman" w:eastAsia="Times New Roman" w:hAnsi="Times New Roman" w:cs="Times New Roman"/>
          <w:color w:val="151515"/>
          <w:sz w:val="24"/>
          <w:szCs w:val="24"/>
        </w:rPr>
      </w:pPr>
      <w:r w:rsidRPr="00024909">
        <w:rPr>
          <w:rFonts w:ascii="Times New Roman" w:eastAsia="Times New Roman" w:hAnsi="Times New Roman" w:cs="Times New Roman"/>
          <w:color w:val="151515"/>
          <w:sz w:val="24"/>
          <w:szCs w:val="24"/>
        </w:rPr>
        <w:t>AÇIKLAMALAR</w:t>
      </w:r>
      <w:r w:rsidRPr="00024909">
        <w:rPr>
          <w:rFonts w:ascii="Times New Roman" w:eastAsia="Times New Roman" w:hAnsi="Times New Roman" w:cs="Times New Roman"/>
          <w:color w:val="151515"/>
          <w:sz w:val="24"/>
          <w:szCs w:val="24"/>
        </w:rPr>
        <w:tab/>
        <w:t>:</w:t>
      </w:r>
    </w:p>
    <w:p w:rsidR="00972AB5" w:rsidRPr="00972AB5" w:rsidRDefault="00F1010C" w:rsidP="00972AB5">
      <w:pPr>
        <w:spacing w:before="100" w:beforeAutospacing="1" w:after="100" w:afterAutospacing="1"/>
        <w:rPr>
          <w:rFonts w:ascii="Times New Roman" w:eastAsia="Times New Roman" w:hAnsi="Times New Roman" w:cs="Times New Roman"/>
          <w:color w:val="151515"/>
          <w:sz w:val="24"/>
          <w:szCs w:val="24"/>
        </w:rPr>
      </w:pPr>
      <w:proofErr w:type="gramStart"/>
      <w:r>
        <w:rPr>
          <w:rFonts w:ascii="Times New Roman" w:eastAsia="Times New Roman" w:hAnsi="Times New Roman" w:cs="Times New Roman"/>
          <w:color w:val="151515"/>
          <w:sz w:val="24"/>
          <w:szCs w:val="24"/>
        </w:rPr>
        <w:t>……..</w:t>
      </w:r>
      <w:proofErr w:type="spellStart"/>
      <w:proofErr w:type="gramEnd"/>
      <w:r>
        <w:rPr>
          <w:rFonts w:ascii="Times New Roman" w:eastAsia="Times New Roman" w:hAnsi="Times New Roman" w:cs="Times New Roman"/>
          <w:color w:val="151515"/>
          <w:sz w:val="24"/>
          <w:szCs w:val="24"/>
        </w:rPr>
        <w:t>No’lu</w:t>
      </w:r>
      <w:proofErr w:type="spellEnd"/>
      <w:r>
        <w:rPr>
          <w:rFonts w:ascii="Times New Roman" w:eastAsia="Times New Roman" w:hAnsi="Times New Roman" w:cs="Times New Roman"/>
          <w:color w:val="151515"/>
          <w:sz w:val="24"/>
          <w:szCs w:val="24"/>
        </w:rPr>
        <w:t xml:space="preserve"> sandıkta k</w:t>
      </w:r>
      <w:r w:rsidR="00972AB5" w:rsidRPr="00972AB5">
        <w:rPr>
          <w:rFonts w:ascii="Times New Roman" w:eastAsia="Times New Roman" w:hAnsi="Times New Roman" w:cs="Times New Roman"/>
          <w:color w:val="151515"/>
          <w:sz w:val="24"/>
          <w:szCs w:val="24"/>
        </w:rPr>
        <w:t>urulun sabah oy verme işlemleri öncesi hazırlık aşamasında</w:t>
      </w:r>
    </w:p>
    <w:p w:rsidR="00972AB5" w:rsidRPr="00972AB5" w:rsidRDefault="00972AB5" w:rsidP="00972AB5">
      <w:pPr>
        <w:spacing w:before="100" w:beforeAutospacing="1" w:after="100" w:afterAutospacing="1"/>
        <w:ind w:left="708"/>
        <w:rPr>
          <w:rFonts w:ascii="Times New Roman" w:eastAsia="Times New Roman" w:hAnsi="Times New Roman" w:cs="Times New Roman"/>
          <w:sz w:val="24"/>
          <w:szCs w:val="24"/>
        </w:rPr>
      </w:pPr>
      <w:r w:rsidRPr="00972AB5">
        <w:rPr>
          <w:rFonts w:ascii="Times New Roman" w:eastAsia="Times New Roman" w:hAnsi="Times New Roman" w:cs="Times New Roman"/>
          <w:sz w:val="24"/>
          <w:szCs w:val="24"/>
        </w:rPr>
        <w:t>-Oy verme araçları (sandık kurulu mührü, pusula, zarf) kapalı ve mühürlü paketler içinde gelmemiştir.</w:t>
      </w:r>
    </w:p>
    <w:p w:rsidR="00972AB5" w:rsidRPr="00972AB5" w:rsidRDefault="00972AB5" w:rsidP="00972AB5">
      <w:pPr>
        <w:spacing w:before="100" w:beforeAutospacing="1" w:after="100" w:afterAutospacing="1"/>
        <w:ind w:left="708" w:right="20"/>
        <w:jc w:val="both"/>
        <w:rPr>
          <w:rFonts w:ascii="Times New Roman" w:eastAsia="Times New Roman" w:hAnsi="Times New Roman" w:cs="Times New Roman"/>
          <w:sz w:val="24"/>
          <w:szCs w:val="24"/>
        </w:rPr>
      </w:pPr>
      <w:r w:rsidRPr="00972AB5">
        <w:rPr>
          <w:rFonts w:ascii="Times New Roman" w:eastAsia="Times New Roman" w:hAnsi="Times New Roman" w:cs="Times New Roman"/>
          <w:sz w:val="24"/>
          <w:szCs w:val="24"/>
        </w:rPr>
        <w:t>-Oy verme araçları (sandık kurulu mührü, pusula, zarf) kapalı ve mühürlü paketleri sandık kurulu oluşturulmadan açılmıştır.</w:t>
      </w:r>
    </w:p>
    <w:p w:rsidR="00972AB5" w:rsidRPr="00972AB5" w:rsidRDefault="00972AB5" w:rsidP="00972AB5">
      <w:pPr>
        <w:spacing w:before="100" w:beforeAutospacing="1" w:after="100" w:afterAutospacing="1"/>
        <w:rPr>
          <w:rFonts w:ascii="Times New Roman" w:eastAsia="Times New Roman" w:hAnsi="Times New Roman" w:cs="Times New Roman"/>
          <w:color w:val="151515"/>
          <w:sz w:val="24"/>
          <w:szCs w:val="24"/>
        </w:rPr>
      </w:pPr>
      <w:r w:rsidRPr="00972AB5">
        <w:rPr>
          <w:rFonts w:ascii="Times New Roman" w:eastAsia="Times New Roman" w:hAnsi="Times New Roman" w:cs="Times New Roman"/>
          <w:color w:val="151515"/>
          <w:sz w:val="24"/>
          <w:szCs w:val="24"/>
        </w:rPr>
        <w:t xml:space="preserve">Uygulama </w:t>
      </w:r>
      <w:r w:rsidRPr="00972AB5">
        <w:rPr>
          <w:rFonts w:ascii="Times New Roman" w:eastAsia="Times New Roman" w:hAnsi="Times New Roman" w:cs="Times New Roman"/>
          <w:b/>
          <w:color w:val="151515"/>
          <w:sz w:val="24"/>
          <w:szCs w:val="24"/>
        </w:rPr>
        <w:t>135 sayılı Genelgenin 21.maddesine</w:t>
      </w:r>
      <w:r w:rsidRPr="00972AB5">
        <w:rPr>
          <w:rFonts w:ascii="Times New Roman" w:eastAsia="Times New Roman" w:hAnsi="Times New Roman" w:cs="Times New Roman"/>
          <w:color w:val="151515"/>
          <w:sz w:val="24"/>
          <w:szCs w:val="24"/>
        </w:rPr>
        <w:t xml:space="preserve"> aykırıdır.</w:t>
      </w:r>
    </w:p>
    <w:p w:rsidR="00972AB5" w:rsidRPr="00972AB5" w:rsidRDefault="00972AB5" w:rsidP="00972AB5">
      <w:pPr>
        <w:spacing w:before="100" w:beforeAutospacing="1" w:after="100" w:afterAutospacing="1"/>
        <w:ind w:left="280"/>
        <w:jc w:val="both"/>
        <w:rPr>
          <w:rFonts w:ascii="Times New Roman" w:hAnsi="Times New Roman" w:cs="Times New Roman"/>
          <w:b/>
          <w:i/>
          <w:sz w:val="24"/>
          <w:szCs w:val="24"/>
        </w:rPr>
      </w:pPr>
      <w:proofErr w:type="gramStart"/>
      <w:r w:rsidRPr="00972AB5">
        <w:rPr>
          <w:rFonts w:ascii="Times New Roman" w:hAnsi="Times New Roman" w:cs="Times New Roman"/>
          <w:i/>
          <w:sz w:val="24"/>
          <w:szCs w:val="24"/>
        </w:rPr>
        <w:t xml:space="preserve">MADDE 21 - Sandık kurulu; </w:t>
      </w:r>
      <w:proofErr w:type="spellStart"/>
      <w:r w:rsidRPr="00972AB5">
        <w:rPr>
          <w:rFonts w:ascii="Times New Roman" w:hAnsi="Times New Roman" w:cs="Times New Roman"/>
          <w:i/>
          <w:sz w:val="24"/>
          <w:szCs w:val="24"/>
        </w:rPr>
        <w:t>and</w:t>
      </w:r>
      <w:proofErr w:type="spellEnd"/>
      <w:r w:rsidRPr="00972AB5">
        <w:rPr>
          <w:rFonts w:ascii="Times New Roman" w:hAnsi="Times New Roman" w:cs="Times New Roman"/>
          <w:i/>
          <w:sz w:val="24"/>
          <w:szCs w:val="24"/>
        </w:rPr>
        <w:t xml:space="preserve"> içme, sandığı yerleştirme, kapalı oy verme yerini düzenleme işini bitirdikten sonra hazır bulunanlar önünde ilçe seçim kurulu başkanlığından teslim aldığı ve filigranlı kâğıttan üretilmiş, üzeri Yüksek Seçim Kurulunca numaralanıp mühürlenerek paketlenmiş birleşik oy pusulası paketini açıp, tümünü sayar; </w:t>
      </w:r>
      <w:r w:rsidRPr="00972AB5">
        <w:rPr>
          <w:rFonts w:ascii="Times New Roman" w:hAnsi="Times New Roman" w:cs="Times New Roman"/>
          <w:b/>
          <w:i/>
          <w:sz w:val="24"/>
          <w:szCs w:val="24"/>
        </w:rPr>
        <w:t>birleşik oy pusulalarının her birinin arkasını sandık kurulu</w:t>
      </w:r>
      <w:r w:rsidRPr="00972AB5">
        <w:rPr>
          <w:rFonts w:ascii="Times New Roman" w:hAnsi="Times New Roman" w:cs="Times New Roman"/>
          <w:i/>
          <w:sz w:val="24"/>
          <w:szCs w:val="24"/>
        </w:rPr>
        <w:t xml:space="preserve"> </w:t>
      </w:r>
      <w:r w:rsidRPr="00972AB5">
        <w:rPr>
          <w:rFonts w:ascii="Times New Roman" w:hAnsi="Times New Roman" w:cs="Times New Roman"/>
          <w:b/>
          <w:i/>
          <w:sz w:val="24"/>
          <w:szCs w:val="24"/>
        </w:rPr>
        <w:t xml:space="preserve">mührü ile mühürler ve birleşik oy pusulalarının sayısı ile her birinin arkasının sandık kurulu mührüyle mühürlenmiş olduğunu tutanak defterine geçirir. </w:t>
      </w:r>
      <w:r w:rsidRPr="00972AB5">
        <w:rPr>
          <w:rFonts w:ascii="Times New Roman" w:hAnsi="Times New Roman" w:cs="Times New Roman"/>
          <w:i/>
          <w:sz w:val="24"/>
          <w:szCs w:val="24"/>
        </w:rPr>
        <w:t>Sandık kurulu ilçe seçim kurulundan</w:t>
      </w:r>
      <w:r w:rsidRPr="00972AB5">
        <w:rPr>
          <w:rFonts w:ascii="Times New Roman" w:hAnsi="Times New Roman" w:cs="Times New Roman"/>
          <w:b/>
          <w:i/>
          <w:sz w:val="24"/>
          <w:szCs w:val="24"/>
        </w:rPr>
        <w:t xml:space="preserve"> </w:t>
      </w:r>
      <w:r w:rsidRPr="00972AB5">
        <w:rPr>
          <w:rFonts w:ascii="Times New Roman" w:hAnsi="Times New Roman" w:cs="Times New Roman"/>
          <w:i/>
          <w:sz w:val="24"/>
          <w:szCs w:val="24"/>
        </w:rPr>
        <w:t xml:space="preserve">teslim alınan filigranlı kâğıttan üretilmiş ve ön yüzünün sol üst köşesinde Türkiye Cumhuriyeti Yüksek Seçim Kurulu amblemi ve ilçe seçim kurulu başkanlığı mührünü taşıyan sarı renkte bastırılmış olan oy zarflarını sayar, </w:t>
      </w:r>
      <w:r w:rsidRPr="00972AB5">
        <w:rPr>
          <w:rFonts w:ascii="Times New Roman" w:hAnsi="Times New Roman" w:cs="Times New Roman"/>
          <w:b/>
          <w:i/>
          <w:sz w:val="24"/>
          <w:szCs w:val="24"/>
        </w:rPr>
        <w:t>her zarfın üzerine sandık kurulu mührünü basar ve zarfların sayısı ile her birinin</w:t>
      </w:r>
      <w:r w:rsidRPr="00972AB5">
        <w:rPr>
          <w:rFonts w:ascii="Times New Roman" w:hAnsi="Times New Roman" w:cs="Times New Roman"/>
          <w:i/>
          <w:sz w:val="24"/>
          <w:szCs w:val="24"/>
        </w:rPr>
        <w:t xml:space="preserve"> </w:t>
      </w:r>
      <w:r w:rsidRPr="00972AB5">
        <w:rPr>
          <w:rFonts w:ascii="Times New Roman" w:hAnsi="Times New Roman" w:cs="Times New Roman"/>
          <w:b/>
          <w:i/>
          <w:sz w:val="24"/>
          <w:szCs w:val="24"/>
        </w:rPr>
        <w:t>ön yüzünün sandık kurulu mührüyle mühürlenmiş olduğunu tutanak defterine geçirir.</w:t>
      </w:r>
      <w:proofErr w:type="gramEnd"/>
    </w:p>
    <w:p w:rsidR="00972AB5" w:rsidRPr="00972AB5" w:rsidRDefault="00972AB5" w:rsidP="00972AB5">
      <w:pPr>
        <w:spacing w:before="100" w:beforeAutospacing="1" w:after="100" w:afterAutospacing="1"/>
        <w:ind w:left="280" w:right="20" w:firstLine="425"/>
        <w:jc w:val="both"/>
        <w:rPr>
          <w:rFonts w:ascii="Times New Roman" w:eastAsia="Times New Roman" w:hAnsi="Times New Roman" w:cs="Times New Roman"/>
          <w:color w:val="151515"/>
          <w:sz w:val="24"/>
          <w:szCs w:val="24"/>
        </w:rPr>
      </w:pPr>
      <w:r w:rsidRPr="00972AB5">
        <w:rPr>
          <w:rFonts w:ascii="Times New Roman" w:eastAsia="Times New Roman" w:hAnsi="Times New Roman" w:cs="Times New Roman"/>
          <w:color w:val="151515"/>
          <w:sz w:val="24"/>
          <w:szCs w:val="24"/>
        </w:rPr>
        <w:t>Bu nedenle yapılan işleme karşı itirazımı sunuyorum. İşlemin düzeltilerek hukuka aykırılığın giderilmesini talep ederim.</w:t>
      </w:r>
      <w:r>
        <w:rPr>
          <w:rFonts w:ascii="Times New Roman" w:eastAsia="Times New Roman" w:hAnsi="Times New Roman" w:cs="Times New Roman"/>
          <w:color w:val="151515"/>
          <w:sz w:val="24"/>
          <w:szCs w:val="24"/>
        </w:rPr>
        <w:t xml:space="preserve"> </w:t>
      </w:r>
    </w:p>
    <w:p w:rsidR="00972AB5" w:rsidRPr="00972AB5" w:rsidRDefault="00972AB5" w:rsidP="00972AB5">
      <w:pPr>
        <w:spacing w:before="100" w:beforeAutospacing="1" w:after="100" w:afterAutospacing="1"/>
        <w:ind w:firstLine="705"/>
        <w:rPr>
          <w:rFonts w:ascii="Times New Roman" w:eastAsia="Times New Roman" w:hAnsi="Times New Roman" w:cs="Times New Roman"/>
          <w:sz w:val="24"/>
          <w:szCs w:val="24"/>
        </w:rPr>
      </w:pPr>
      <w:r w:rsidRPr="00972AB5">
        <w:rPr>
          <w:rFonts w:ascii="Times New Roman" w:eastAsia="Times New Roman" w:hAnsi="Times New Roman" w:cs="Times New Roman"/>
          <w:sz w:val="24"/>
          <w:szCs w:val="24"/>
        </w:rPr>
        <w:t>Saygılarımla,</w:t>
      </w:r>
      <w:r w:rsidRPr="00972AB5">
        <w:rPr>
          <w:rFonts w:ascii="Times New Roman" w:eastAsia="Times New Roman" w:hAnsi="Times New Roman" w:cs="Times New Roman"/>
          <w:color w:val="151515"/>
          <w:sz w:val="24"/>
          <w:szCs w:val="24"/>
        </w:rPr>
        <w:t xml:space="preserve"> </w:t>
      </w:r>
      <w:r>
        <w:rPr>
          <w:rFonts w:ascii="Times New Roman" w:eastAsia="Times New Roman" w:hAnsi="Times New Roman" w:cs="Times New Roman"/>
          <w:color w:val="151515"/>
          <w:sz w:val="24"/>
          <w:szCs w:val="24"/>
        </w:rPr>
        <w:t>24.06.2018</w:t>
      </w:r>
    </w:p>
    <w:p w:rsidR="00024909" w:rsidRDefault="00024909" w:rsidP="00024909">
      <w:pPr>
        <w:spacing w:line="360" w:lineRule="auto"/>
        <w:ind w:firstLine="70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Adı Soyadı:……………………………..</w:t>
      </w:r>
    </w:p>
    <w:p w:rsidR="00024909" w:rsidRDefault="00024909" w:rsidP="00024909">
      <w:pPr>
        <w:spacing w:line="360" w:lineRule="auto"/>
        <w:ind w:firstLine="70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İmza</w:t>
      </w:r>
      <w:proofErr w:type="gramStart"/>
      <w:r>
        <w:rPr>
          <w:rFonts w:ascii="Times New Roman" w:eastAsia="Times New Roman" w:hAnsi="Times New Roman" w:cs="Times New Roman"/>
          <w:bCs/>
          <w:color w:val="000000"/>
          <w:sz w:val="24"/>
          <w:szCs w:val="24"/>
        </w:rPr>
        <w:t>……………………………..</w:t>
      </w:r>
      <w:proofErr w:type="gramEnd"/>
    </w:p>
    <w:p w:rsidR="00024909" w:rsidRDefault="00024909" w:rsidP="00024909">
      <w:pPr>
        <w:spacing w:line="360" w:lineRule="auto"/>
        <w:jc w:val="both"/>
        <w:rPr>
          <w:rFonts w:ascii="Times New Roman" w:eastAsiaTheme="minorHAnsi" w:hAnsi="Times New Roman" w:cs="Times New Roman"/>
          <w:sz w:val="24"/>
          <w:szCs w:val="24"/>
        </w:rPr>
      </w:pPr>
      <w:r>
        <w:rPr>
          <w:rFonts w:ascii="Times New Roman" w:hAnsi="Times New Roman" w:cs="Times New Roman"/>
          <w:sz w:val="24"/>
          <w:szCs w:val="24"/>
        </w:rPr>
        <w:t>Adres</w:t>
      </w:r>
      <w:proofErr w:type="gramStart"/>
      <w:r>
        <w:rPr>
          <w:rFonts w:ascii="Times New Roman" w:hAnsi="Times New Roman" w:cs="Times New Roman"/>
          <w:sz w:val="24"/>
          <w:szCs w:val="24"/>
        </w:rPr>
        <w:t>:……………….</w:t>
      </w:r>
      <w:proofErr w:type="gramEnd"/>
    </w:p>
    <w:p w:rsidR="00024909" w:rsidRDefault="00024909" w:rsidP="00024909">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024909" w:rsidRDefault="00024909" w:rsidP="00024909">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E613E3" w:rsidRPr="00972AB5" w:rsidRDefault="00024909" w:rsidP="00024909">
      <w:pPr>
        <w:spacing w:line="360" w:lineRule="auto"/>
        <w:jc w:val="both"/>
        <w:rPr>
          <w:rFonts w:ascii="Times New Roman" w:hAnsi="Times New Roman" w:cs="Times New Roman"/>
          <w:sz w:val="24"/>
          <w:szCs w:val="24"/>
        </w:rPr>
      </w:pPr>
      <w:r>
        <w:rPr>
          <w:rFonts w:ascii="Times New Roman" w:hAnsi="Times New Roman" w:cs="Times New Roman"/>
          <w:sz w:val="24"/>
          <w:szCs w:val="24"/>
        </w:rPr>
        <w:t>Tel</w:t>
      </w:r>
      <w:proofErr w:type="gramStart"/>
      <w:r>
        <w:rPr>
          <w:rFonts w:ascii="Times New Roman" w:hAnsi="Times New Roman" w:cs="Times New Roman"/>
          <w:sz w:val="24"/>
          <w:szCs w:val="24"/>
        </w:rPr>
        <w:t>:.....................</w:t>
      </w:r>
      <w:proofErr w:type="gramEnd"/>
    </w:p>
    <w:sectPr w:rsidR="00E613E3" w:rsidRPr="00972AB5" w:rsidSect="00972AB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72AB5"/>
    <w:rsid w:val="00024909"/>
    <w:rsid w:val="00972AB5"/>
    <w:rsid w:val="00A73C83"/>
    <w:rsid w:val="00A77469"/>
    <w:rsid w:val="00E613E3"/>
    <w:rsid w:val="00F101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AB5"/>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7964920">
      <w:bodyDiv w:val="1"/>
      <w:marLeft w:val="0"/>
      <w:marRight w:val="0"/>
      <w:marTop w:val="0"/>
      <w:marBottom w:val="0"/>
      <w:divBdr>
        <w:top w:val="none" w:sz="0" w:space="0" w:color="auto"/>
        <w:left w:val="none" w:sz="0" w:space="0" w:color="auto"/>
        <w:bottom w:val="none" w:sz="0" w:space="0" w:color="auto"/>
        <w:right w:val="none" w:sz="0" w:space="0" w:color="auto"/>
      </w:divBdr>
    </w:div>
    <w:div w:id="915824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267</Words>
  <Characters>1522</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3</cp:revision>
  <dcterms:created xsi:type="dcterms:W3CDTF">2018-06-22T09:08:00Z</dcterms:created>
  <dcterms:modified xsi:type="dcterms:W3CDTF">2018-06-22T11:55:00Z</dcterms:modified>
</cp:coreProperties>
</file>